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BDF" w:rsidRDefault="009B7946" w:rsidP="009B7946">
      <w:pPr>
        <w:spacing w:after="0" w:line="408" w:lineRule="auto"/>
        <w:ind w:left="120"/>
        <w:jc w:val="center"/>
      </w:pPr>
      <w:bookmarkStart w:id="0" w:name="block-4309604"/>
      <w:r w:rsidRPr="009B7946"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Начальный класс\Documents\Scan\РП 1-4 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\Documents\Scan\РП 1-4 ру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BDF" w:rsidRDefault="00CE5BDF">
      <w:pPr>
        <w:sectPr w:rsidR="00CE5BDF">
          <w:pgSz w:w="11906" w:h="16383"/>
          <w:pgMar w:top="1134" w:right="850" w:bottom="1134" w:left="1701" w:header="720" w:footer="720" w:gutter="0"/>
          <w:cols w:space="720"/>
        </w:sectPr>
      </w:pPr>
    </w:p>
    <w:p w:rsidR="00CE5BDF" w:rsidRPr="007548FB" w:rsidRDefault="00823451" w:rsidP="00E337E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block-4309603"/>
      <w:bookmarkEnd w:id="0"/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«РУССКИЙ ЯЗЫК»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УЧЕБНОГО ПРЕДМЕТА</w:t>
      </w:r>
      <w:r w:rsidRPr="007548FB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«РУССКИЙ ЯЗЫК»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Изучение русского языка направлено на достижение следующих целей: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духовно­нравственных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CE5BDF" w:rsidRPr="007548FB" w:rsidRDefault="0082345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, говорение, чтение, письмо;</w:t>
      </w:r>
    </w:p>
    <w:p w:rsidR="00CE5BDF" w:rsidRPr="007548FB" w:rsidRDefault="0082345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морфемика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E5BDF" w:rsidRPr="007548FB" w:rsidRDefault="0082345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E5BDF" w:rsidRPr="007548FB" w:rsidRDefault="0082345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CE5BDF" w:rsidRPr="007548FB" w:rsidRDefault="0082345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</w:t>
      </w:r>
      <w:r w:rsidRPr="007548FB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«РУССКИЙ ЯЗЫК» В УЧЕБНОМ ПЛАНЕ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CE5BDF" w:rsidRPr="007548FB" w:rsidRDefault="00CE5BDF">
      <w:pPr>
        <w:rPr>
          <w:rFonts w:ascii="Times New Roman" w:hAnsi="Times New Roman" w:cs="Times New Roman"/>
          <w:sz w:val="24"/>
          <w:szCs w:val="24"/>
        </w:rPr>
        <w:sectPr w:rsidR="00CE5BDF" w:rsidRPr="007548FB">
          <w:pgSz w:w="11906" w:h="16383"/>
          <w:pgMar w:top="1134" w:right="850" w:bottom="1134" w:left="1701" w:header="720" w:footer="720" w:gutter="0"/>
          <w:cols w:space="720"/>
        </w:sectPr>
      </w:pP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4309607"/>
      <w:bookmarkEnd w:id="1"/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Обучение грамоте</w:t>
      </w:r>
      <w:hyperlink w:anchor="_ftn1">
        <w:r w:rsidRPr="007548FB">
          <w:rPr>
            <w:rFonts w:ascii="Times New Roman" w:hAnsi="Times New Roman" w:cs="Times New Roman"/>
            <w:b/>
            <w:color w:val="0000FF"/>
            <w:sz w:val="24"/>
            <w:szCs w:val="24"/>
          </w:rPr>
          <w:t>[1]</w:t>
        </w:r>
      </w:hyperlink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Составление небольших рассказов на основе собственных игр, занятий.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Слово и предложение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Различение слова и предложения. Работа с предложением: выделение слов, изменение их порядка.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Фонетика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Графика</w:t>
      </w:r>
      <w:hyperlink r:id="rId6" w:anchor="_ftn1">
        <w:r w:rsidRPr="007548FB">
          <w:rPr>
            <w:rFonts w:ascii="Times New Roman" w:hAnsi="Times New Roman" w:cs="Times New Roman"/>
            <w:b/>
            <w:color w:val="0093FF"/>
            <w:sz w:val="24"/>
            <w:szCs w:val="24"/>
          </w:rPr>
          <w:t>[2]</w:t>
        </w:r>
      </w:hyperlink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Письмо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  <w:hyperlink r:id="rId7" w:anchor="_ftn1">
        <w:r w:rsidRPr="007548FB">
          <w:rPr>
            <w:rFonts w:ascii="Times New Roman" w:hAnsi="Times New Roman" w:cs="Times New Roman"/>
            <w:b/>
            <w:color w:val="0093FF"/>
            <w:sz w:val="24"/>
            <w:szCs w:val="24"/>
          </w:rPr>
          <w:t>[3]</w:t>
        </w:r>
      </w:hyperlink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жи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, ши (в положении под ударением),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ча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, ща, чу,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щу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СИСТЕМАТИЧЕСКИЙ КУРС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Язык как основное средство человеческого общения. Цели и ситуации общения.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Фонетика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</w:t>
      </w:r>
      <w:r w:rsidRPr="007548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глухие согласные звуки, их различение. Согласный звук [й’] и гласный звук [и]. Шипящие [ж], [ш], [ч’], [щ’].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Графика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Установление соотношения звукового и буквенного состава слова в словах типа стол, конь.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Небуквенные графические средства: пробел между словами, знак переноса.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  <w:hyperlink r:id="rId8" w:anchor="_ftn1">
        <w:r w:rsidRPr="007548FB">
          <w:rPr>
            <w:rFonts w:ascii="Times New Roman" w:hAnsi="Times New Roman" w:cs="Times New Roman"/>
            <w:b/>
            <w:color w:val="0093FF"/>
            <w:sz w:val="24"/>
            <w:szCs w:val="24"/>
          </w:rPr>
          <w:t>[4]</w:t>
        </w:r>
      </w:hyperlink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Слово как единица языка (ознакомление).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Слово как название предмета, признака предмета, действия предмета (ознакомление).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Выявление слов, значение которых требует уточнения.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Предложение как единица языка (ознакомление).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Восстановление деформированных предложений. Составление предложений из набора форм слов.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раздельное написание слов в предложении;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прописная буква в начале предложения и в именах собственных: в именах и фамилиях людей, кличках животных;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перенос слов (без учёта морфемного членения слова);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гласные после шипящих в сочетаниях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жи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, ши (в положении под ударением),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ча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, ща, чу,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щу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сочетания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чк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чн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слова с непроверяемыми гласными и согласными (перечень слов в орфографическом словаре учебника);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знаки препинания в конце предложения: точка, вопросительный и восклицательный знаки.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Алгоритм списывания текста.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Речь как основная форма общения между людьми. Текст как единица речи (ознакомление).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Составление небольших рассказов на основе наблюдений.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Фонетика и графика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Парные и непарные по твёрдости ‑ мягкости согласные звуки.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Парные и непарные по звонкости ‑ глухости согласные звуки.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Соотношение звукового и буквенного состава в словах с буквами е, ё, ю, я (в начале слова и после гласных).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Деление слов на слоги (в том числе при стечении согласных).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Использование знания алфавита при работе со словарями.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  <w:hyperlink r:id="rId9" w:anchor="_ftn1">
        <w:r w:rsidRPr="007548FB">
          <w:rPr>
            <w:rFonts w:ascii="Times New Roman" w:hAnsi="Times New Roman" w:cs="Times New Roman"/>
            <w:b/>
            <w:color w:val="0093FF"/>
            <w:sz w:val="24"/>
            <w:szCs w:val="24"/>
          </w:rPr>
          <w:t>[4]</w:t>
        </w:r>
      </w:hyperlink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Однозначные и многозначные слова (простые случаи, наблюдение).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Наблюдение за использованием в речи синонимов, антонимов.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Состав слова (</w:t>
      </w:r>
      <w:proofErr w:type="spellStart"/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морфемика</w:t>
      </w:r>
      <w:proofErr w:type="spellEnd"/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</w:t>
      </w:r>
      <w:r w:rsidRPr="007548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однокоренных слов и слов с омонимичными корнями. Выделение в словах корня (простые случаи).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Суффикс как часть слова (наблюдение). Приставка как часть слова (наблюдение).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Морфология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Имя существительное (ознакомление): общее значение, вопросы («кто?», «что?»), употребление в речи.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Глагол (ознакомление): общее значение, вопросы («что делать?», «что сделать?» и другие), употребление в речи.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Порядок слов в предложении; связь слов в предложении (повторение).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Виды предложений по цели высказывания: повествовательные, вопросительные, побудительные предложения.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жи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, ши (в положении под ударением),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ча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, ща, чу,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щу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; сочетания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чк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чн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 (повторение правил правописания, изученных в 1 классе).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разделительный мягкий знак;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сочетания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чт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щн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нч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проверяемые безударные гласные в корне слова;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парные звонкие и глухие согласные в корне слова;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непроверяемые гласные и согласные (перечень слов в орфографическом словаре учебника);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раздельное написание предлогов с именами существительными.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Типы текстов: описание, повествование, рассуждение, их особенности (первичное ознакомление).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Поздравление и поздравительная открытка.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Подробное изложение повествовательного текста объёмом 30-45 слов с опорой на вопросы.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Сведения о русском языке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Фонетика и графика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Использование алфавита при работе со словарями, справочниками, каталогами.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  <w:hyperlink r:id="rId10" w:anchor="_ftn1">
        <w:r w:rsidRPr="007548FB">
          <w:rPr>
            <w:rFonts w:ascii="Times New Roman" w:hAnsi="Times New Roman" w:cs="Times New Roman"/>
            <w:b/>
            <w:color w:val="0093FF"/>
            <w:sz w:val="24"/>
            <w:szCs w:val="24"/>
          </w:rPr>
          <w:t>[4]</w:t>
        </w:r>
      </w:hyperlink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Использование орфоэпического словаря для решения практических задач.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Повторение: лексическое значение слова.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Прямое и переносное значение слова (ознакомление). Устаревшие слова (ознакомление).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Состав слова (</w:t>
      </w:r>
      <w:proofErr w:type="spellStart"/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морфемика</w:t>
      </w:r>
      <w:proofErr w:type="spellEnd"/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Морфология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Части речи.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, -ин). Склонение имён прилагательных.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Частица не, её значение.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Наблюдение за однородными членами предложения с союзами и, а, но и без союзов.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Использование орфографического словаря для определения (уточнения) написания слова.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разделительный твёрдый знак;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непроизносимые согласные в корне слова;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мягкий знак после шипящих на конце имён существительных;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безударные гласные в падежных окончаниях имён существительных (на уровне наблюдения);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безударные гласные в падежных окончаниях имён прилагательных (на уровне наблюдения);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раздельное написание предлогов с личными местоимениями;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непроверяемые гласные и согласные (перечень слов в орфографическом словаре учебника);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раздельное написание частицы не с глаголами.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Особенности речевого этикета в условиях общения с людьми, плохо владеющими русским языком.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Жанр письма, объявления.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Изложение текста по коллективно или самостоятельно составленному плану.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Изучающее чтение. Функции ознакомительного чтения, ситуации применения.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Сведения о русском языке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мини­исследование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, проект.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Фонетика и графика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  <w:bookmarkStart w:id="3" w:name="_ftnref1"/>
      <w:r w:rsidRPr="007548FB">
        <w:rPr>
          <w:rFonts w:ascii="Times New Roman" w:hAnsi="Times New Roman" w:cs="Times New Roman"/>
          <w:sz w:val="24"/>
          <w:szCs w:val="24"/>
        </w:rPr>
        <w:fldChar w:fldCharType="begin"/>
      </w:r>
      <w:r w:rsidRPr="007548FB">
        <w:rPr>
          <w:rFonts w:ascii="Times New Roman" w:hAnsi="Times New Roman" w:cs="Times New Roman"/>
          <w:sz w:val="24"/>
          <w:szCs w:val="24"/>
        </w:rPr>
        <w:instrText xml:space="preserve"> HYPERLINK "https://workprogram.edsoo.ru/templates/415" \l "_ftn1" \h </w:instrText>
      </w:r>
      <w:r w:rsidRPr="007548FB">
        <w:rPr>
          <w:rFonts w:ascii="Times New Roman" w:hAnsi="Times New Roman" w:cs="Times New Roman"/>
          <w:sz w:val="24"/>
          <w:szCs w:val="24"/>
        </w:rPr>
        <w:fldChar w:fldCharType="separate"/>
      </w:r>
      <w:r w:rsidRPr="007548FB">
        <w:rPr>
          <w:rFonts w:ascii="Times New Roman" w:hAnsi="Times New Roman" w:cs="Times New Roman"/>
          <w:b/>
          <w:color w:val="0093FF"/>
          <w:sz w:val="24"/>
          <w:szCs w:val="24"/>
        </w:rPr>
        <w:t>[4]</w:t>
      </w:r>
      <w:r w:rsidRPr="007548FB">
        <w:rPr>
          <w:rFonts w:ascii="Times New Roman" w:hAnsi="Times New Roman" w:cs="Times New Roman"/>
          <w:b/>
          <w:color w:val="0093FF"/>
          <w:sz w:val="24"/>
          <w:szCs w:val="24"/>
        </w:rPr>
        <w:fldChar w:fldCharType="end"/>
      </w:r>
      <w:bookmarkEnd w:id="3"/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Использование орфоэпических словарей русского языка при определении правильного произношения слов.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Наблюдение за использованием в речи фразеологизмов (простые случаи).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Состав слова (</w:t>
      </w:r>
      <w:proofErr w:type="spellStart"/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морфемика</w:t>
      </w:r>
      <w:proofErr w:type="spellEnd"/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Основа слова.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Состав неизменяемых слов (ознакомление).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Значение наиболее употребляемых суффиксов изученных частей речи (ознакомление).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Морфология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Части речи самостоятельные и служебные.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Имя существительное. Склонение имён существительных (кроме существительных на -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мя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ие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ия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; на -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ья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 типа гостья, на ­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ье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, -ин, -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Наречие (общее представление). Значение, вопросы, употребление в речи.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Предлог. Отличие предлогов от приставок (повторение).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Союз; союзы и, а, но в простых и сложных предложениях.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Частица не, её значение (повторение).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Использование орфографического словаря для определения (уточнения) написания слова.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безударные падежные окончания имён существительных (кроме существительных на -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мя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ие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ия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, на -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ья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 типа гостья, на ­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ье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, -ин, -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безударные падежные окончания имён прилагательных;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мягкий знак после шипящих на конце глаголов в форме 2­го лица единственного числа;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наличие или отсутствие мягкого знака в глаголах на -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ться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 и -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тся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безударные личные окончания глаголов;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знаки препинания в предложениях с однородными членами, соединёнными союзами и, а, но и без союзов.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Знаки препинания в сложном предложении, состоящем из двух простых (наблюдение).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Знаки препинания в предложении с прямой речью после слов автора (наблюдение).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Изложение (подробный устный и письменный пересказ текста; выборочный устный пересказ текста).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Сочинение как вид письменной работы.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CE5BDF" w:rsidRPr="007548FB" w:rsidRDefault="009B794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hyperlink w:anchor="_ftnref1">
        <w:r w:rsidR="00823451" w:rsidRPr="007548FB">
          <w:rPr>
            <w:rFonts w:ascii="Times New Roman" w:hAnsi="Times New Roman" w:cs="Times New Roman"/>
            <w:color w:val="0000FF"/>
            <w:sz w:val="24"/>
            <w:szCs w:val="24"/>
          </w:rPr>
          <w:t>[1]</w:t>
        </w:r>
      </w:hyperlink>
      <w:r w:rsidR="00823451"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CE5BDF" w:rsidRPr="007548FB" w:rsidRDefault="009B794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hyperlink r:id="rId11" w:anchor="_ftnref1">
        <w:r w:rsidR="00823451" w:rsidRPr="007548FB">
          <w:rPr>
            <w:rFonts w:ascii="Times New Roman" w:hAnsi="Times New Roman" w:cs="Times New Roman"/>
            <w:color w:val="0093FF"/>
            <w:sz w:val="24"/>
            <w:szCs w:val="24"/>
          </w:rPr>
          <w:t>[2]</w:t>
        </w:r>
      </w:hyperlink>
      <w:r w:rsidR="00823451"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​</w:t>
      </w:r>
      <w:hyperlink r:id="rId12" w:anchor="_ftnref1">
        <w:r w:rsidRPr="007548FB">
          <w:rPr>
            <w:rFonts w:ascii="Times New Roman" w:hAnsi="Times New Roman" w:cs="Times New Roman"/>
            <w:color w:val="0093FF"/>
            <w:sz w:val="24"/>
            <w:szCs w:val="24"/>
          </w:rPr>
          <w:t>[3]</w:t>
        </w:r>
      </w:hyperlink>
      <w:r w:rsidRPr="007548F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7548FB">
        <w:rPr>
          <w:rFonts w:ascii="Times New Roman" w:hAnsi="Times New Roman" w:cs="Times New Roman"/>
          <w:color w:val="000000"/>
          <w:sz w:val="24"/>
          <w:szCs w:val="24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sz w:val="24"/>
          <w:szCs w:val="24"/>
        </w:rPr>
        <w:fldChar w:fldCharType="begin"/>
      </w:r>
      <w:r w:rsidRPr="007548FB">
        <w:rPr>
          <w:rFonts w:ascii="Times New Roman" w:hAnsi="Times New Roman" w:cs="Times New Roman"/>
          <w:sz w:val="24"/>
          <w:szCs w:val="24"/>
        </w:rPr>
        <w:instrText xml:space="preserve"> HYPERLINK "https://workprogram.edsoo.ru/templates/415" \l "_ftnref1" \h </w:instrText>
      </w:r>
      <w:r w:rsidRPr="007548FB">
        <w:rPr>
          <w:rFonts w:ascii="Times New Roman" w:hAnsi="Times New Roman" w:cs="Times New Roman"/>
          <w:sz w:val="24"/>
          <w:szCs w:val="24"/>
        </w:rPr>
        <w:fldChar w:fldCharType="separate"/>
      </w:r>
      <w:r w:rsidRPr="007548FB">
        <w:rPr>
          <w:rFonts w:ascii="Times New Roman" w:hAnsi="Times New Roman" w:cs="Times New Roman"/>
          <w:color w:val="0093FF"/>
          <w:sz w:val="24"/>
          <w:szCs w:val="24"/>
        </w:rPr>
        <w:t>[4]</w:t>
      </w:r>
      <w:r w:rsidRPr="007548FB">
        <w:rPr>
          <w:rFonts w:ascii="Times New Roman" w:hAnsi="Times New Roman" w:cs="Times New Roman"/>
          <w:color w:val="0093FF"/>
          <w:sz w:val="24"/>
          <w:szCs w:val="24"/>
        </w:rPr>
        <w:fldChar w:fldCharType="end"/>
      </w:r>
      <w:bookmarkEnd w:id="4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CE5BDF" w:rsidRPr="007548FB" w:rsidRDefault="00CE5BDF">
      <w:pPr>
        <w:rPr>
          <w:rFonts w:ascii="Times New Roman" w:hAnsi="Times New Roman" w:cs="Times New Roman"/>
          <w:sz w:val="24"/>
          <w:szCs w:val="24"/>
        </w:rPr>
        <w:sectPr w:rsidR="00CE5BDF" w:rsidRPr="007548FB">
          <w:pgSz w:w="11906" w:h="16383"/>
          <w:pgMar w:top="1134" w:right="850" w:bottom="1134" w:left="1701" w:header="720" w:footer="720" w:gutter="0"/>
          <w:cols w:space="720"/>
        </w:sectPr>
      </w:pP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lock-4309605"/>
      <w:bookmarkEnd w:id="2"/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ОБРАЗОВАТЕЛЬНЫЕ РЕЗУЛЬТАТЫ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</w:t>
      </w:r>
      <w:r w:rsidRPr="007548F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E5BDF" w:rsidRPr="007548FB" w:rsidRDefault="0082345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CE5BDF" w:rsidRPr="007548FB" w:rsidRDefault="0082345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CE5BDF" w:rsidRPr="007548FB" w:rsidRDefault="0082345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CE5BDF" w:rsidRPr="007548FB" w:rsidRDefault="0082345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CE5BDF" w:rsidRPr="007548FB" w:rsidRDefault="0082345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нравственно­этических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</w:t>
      </w:r>
      <w:r w:rsidRPr="007548F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E5BDF" w:rsidRPr="007548FB" w:rsidRDefault="0082345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языка как одной из главных духовно-нравственных ценностей народа; </w:t>
      </w:r>
    </w:p>
    <w:p w:rsidR="00CE5BDF" w:rsidRPr="007548FB" w:rsidRDefault="0082345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признание индивидуальности каждого человека с опорой на собственный жизненный и читательский опыт;</w:t>
      </w:r>
    </w:p>
    <w:p w:rsidR="00CE5BDF" w:rsidRPr="007548FB" w:rsidRDefault="0082345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CE5BDF" w:rsidRPr="007548FB" w:rsidRDefault="0082345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7548F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E5BDF" w:rsidRPr="007548FB" w:rsidRDefault="0082345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CE5BDF" w:rsidRPr="007548FB" w:rsidRDefault="0082345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</w:t>
      </w:r>
      <w:r w:rsidRPr="007548F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E5BDF" w:rsidRPr="007548FB" w:rsidRDefault="0082345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CE5BDF" w:rsidRPr="007548FB" w:rsidRDefault="0082345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</w:t>
      </w:r>
      <w:r w:rsidRPr="007548F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E5BDF" w:rsidRPr="007548FB" w:rsidRDefault="0082345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7548F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E5BDF" w:rsidRPr="007548FB" w:rsidRDefault="0082345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природе, формируемое в процессе работы с текстами;</w:t>
      </w:r>
    </w:p>
    <w:p w:rsidR="00CE5BDF" w:rsidRPr="007548FB" w:rsidRDefault="0082345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неприятие действий, приносящих вред природе;</w:t>
      </w: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</w:t>
      </w:r>
      <w:r w:rsidRPr="007548F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E5BDF" w:rsidRPr="007548FB" w:rsidRDefault="0082345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CE5BDF" w:rsidRPr="007548FB" w:rsidRDefault="0082345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 как часть познавательных универсальных учебных действий</w:t>
      </w:r>
      <w:r w:rsidRPr="007548F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E5BDF" w:rsidRPr="007548FB" w:rsidRDefault="0082345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частеречная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CE5BDF" w:rsidRPr="007548FB" w:rsidRDefault="0082345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объединять объекты (языковые единицы) по определённому признаку;</w:t>
      </w:r>
    </w:p>
    <w:p w:rsidR="00CE5BDF" w:rsidRPr="007548FB" w:rsidRDefault="0082345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CE5BDF" w:rsidRPr="007548FB" w:rsidRDefault="0082345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CE5BDF" w:rsidRPr="007548FB" w:rsidRDefault="0082345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CE5BDF" w:rsidRPr="007548FB" w:rsidRDefault="0082345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причинно­следственные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 связи в ситуациях наблюдения за языковым материалом, делать выводы.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 как часть познавательных универсальных учебных действий</w:t>
      </w:r>
      <w:r w:rsidRPr="007548F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E5BDF" w:rsidRPr="007548FB" w:rsidRDefault="0082345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CE5BDF" w:rsidRPr="007548FB" w:rsidRDefault="0082345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CE5BDF" w:rsidRPr="007548FB" w:rsidRDefault="0082345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по предложенному плану несложное лингвистическое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мини­исследование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, выполнять по предложенному плану проектное задание;</w:t>
      </w:r>
    </w:p>
    <w:p w:rsidR="00CE5BDF" w:rsidRPr="007548FB" w:rsidRDefault="0082345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CE5BDF" w:rsidRPr="007548FB" w:rsidRDefault="0082345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работать с информацией как часть познавательных универсальных учебных действий</w:t>
      </w:r>
      <w:r w:rsidRPr="007548F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E5BDF" w:rsidRPr="007548FB" w:rsidRDefault="0082345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CE5BDF" w:rsidRPr="007548FB" w:rsidRDefault="0082345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CE5BDF" w:rsidRPr="007548FB" w:rsidRDefault="0082345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CE5BDF" w:rsidRPr="007548FB" w:rsidRDefault="0082345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CE5BDF" w:rsidRPr="007548FB" w:rsidRDefault="0082345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CE5BDF" w:rsidRPr="007548FB" w:rsidRDefault="0082345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общения как часть коммуникативных универсальных учебных действий</w:t>
      </w:r>
      <w:r w:rsidRPr="007548F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E5BDF" w:rsidRPr="007548FB" w:rsidRDefault="0082345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E5BDF" w:rsidRPr="007548FB" w:rsidRDefault="0082345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диалоги и дискуссии;</w:t>
      </w:r>
    </w:p>
    <w:p w:rsidR="00CE5BDF" w:rsidRPr="007548FB" w:rsidRDefault="0082345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:rsidR="00CE5BDF" w:rsidRPr="007548FB" w:rsidRDefault="0082345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корректно и аргументированно высказывать своё мнение;</w:t>
      </w:r>
    </w:p>
    <w:p w:rsidR="00CE5BDF" w:rsidRPr="007548FB" w:rsidRDefault="0082345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:rsidR="00CE5BDF" w:rsidRPr="007548FB" w:rsidRDefault="0082345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CE5BDF" w:rsidRPr="007548FB" w:rsidRDefault="0082345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мини­исследования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, проектного задания;</w:t>
      </w:r>
    </w:p>
    <w:p w:rsidR="00CE5BDF" w:rsidRPr="007548FB" w:rsidRDefault="0082345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подбирать иллюстративный материал (рисунки, фото, плакаты) к тексту выступления.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самоорганизации как части регулятивных универсальных учебных действий</w:t>
      </w:r>
      <w:r w:rsidRPr="007548F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E5BDF" w:rsidRPr="007548FB" w:rsidRDefault="00823451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CE5BDF" w:rsidRPr="007548FB" w:rsidRDefault="00823451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самоконтроля как части регулятивных универсальных учебных действий</w:t>
      </w:r>
      <w:r w:rsidRPr="007548F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E5BDF" w:rsidRPr="007548FB" w:rsidRDefault="0082345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причины успеха (неудач) учебной деятельности;</w:t>
      </w:r>
    </w:p>
    <w:p w:rsidR="00CE5BDF" w:rsidRPr="007548FB" w:rsidRDefault="0082345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корректировать свои учебные действия для преодоления речевых и орфографических ошибок;</w:t>
      </w:r>
    </w:p>
    <w:p w:rsidR="00CE5BDF" w:rsidRPr="007548FB" w:rsidRDefault="0082345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CE5BDF" w:rsidRPr="007548FB" w:rsidRDefault="0082345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CE5BDF" w:rsidRPr="007548FB" w:rsidRDefault="0082345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CE5BDF" w:rsidRPr="007548FB" w:rsidRDefault="008234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совместной деятельности:</w:t>
      </w:r>
    </w:p>
    <w:p w:rsidR="00CE5BDF" w:rsidRPr="007548FB" w:rsidRDefault="0082345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CE5BDF" w:rsidRPr="007548FB" w:rsidRDefault="0082345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E5BDF" w:rsidRPr="007548FB" w:rsidRDefault="0082345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CE5BDF" w:rsidRPr="007548FB" w:rsidRDefault="0082345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работы;</w:t>
      </w:r>
    </w:p>
    <w:p w:rsidR="00CE5BDF" w:rsidRPr="007548FB" w:rsidRDefault="0082345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оценивать свой вклад в общий результат;</w:t>
      </w:r>
    </w:p>
    <w:p w:rsidR="00CE5BDF" w:rsidRPr="007548FB" w:rsidRDefault="0082345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совместные проектные задания с опорой на предложенные образцы. 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К концу обучения в первом классе обучающийся научится:</w:t>
      </w:r>
    </w:p>
    <w:p w:rsidR="00CE5BDF" w:rsidRPr="007548FB" w:rsidRDefault="0082345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различать слово и предложение; вычленять слова из предложений;</w:t>
      </w:r>
    </w:p>
    <w:p w:rsidR="00CE5BDF" w:rsidRPr="007548FB" w:rsidRDefault="0082345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вычленять звуки из слова;</w:t>
      </w:r>
    </w:p>
    <w:p w:rsidR="00CE5BDF" w:rsidRPr="007548FB" w:rsidRDefault="0082345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различать гласные и согласные звуки (в том числе различать в словах согласный звук [й’] и гласный звук [и]);</w:t>
      </w:r>
    </w:p>
    <w:p w:rsidR="00CE5BDF" w:rsidRPr="007548FB" w:rsidRDefault="0082345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различать ударные и безударные гласные звуки;</w:t>
      </w:r>
    </w:p>
    <w:p w:rsidR="00CE5BDF" w:rsidRPr="007548FB" w:rsidRDefault="0082345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различать согласные звуки: мягкие и твёрдые, звонкие и глухие (вне слова и в слове);</w:t>
      </w:r>
    </w:p>
    <w:p w:rsidR="00CE5BDF" w:rsidRPr="007548FB" w:rsidRDefault="0082345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различать понятия «звук» и «буква»;</w:t>
      </w:r>
    </w:p>
    <w:p w:rsidR="00CE5BDF" w:rsidRPr="007548FB" w:rsidRDefault="0082345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CE5BDF" w:rsidRPr="007548FB" w:rsidRDefault="0082345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обозначать на письме мягкость согласных звуков буквами е, ё, ю, я и буквой ь в конце слова;</w:t>
      </w:r>
    </w:p>
    <w:p w:rsidR="00CE5BDF" w:rsidRPr="007548FB" w:rsidRDefault="0082345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CE5BDF" w:rsidRPr="007548FB" w:rsidRDefault="0082345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писать аккуратным разборчивым почерком без искажений прописные и строчные буквы, соединения букв, слова;</w:t>
      </w:r>
    </w:p>
    <w:p w:rsidR="00CE5BDF" w:rsidRPr="007548FB" w:rsidRDefault="0082345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жи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, ши (в положении под ударением),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ча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, ща, чу,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щу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; непроверяемые гласные и согласные (перечень слов в орфографическом словаре учебника);</w:t>
      </w:r>
    </w:p>
    <w:p w:rsidR="00CE5BDF" w:rsidRPr="007548FB" w:rsidRDefault="0082345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правильно списывать (без пропусков и искажений букв) слова и предложения, тексты объёмом не более 25 слов;</w:t>
      </w:r>
    </w:p>
    <w:p w:rsidR="00CE5BDF" w:rsidRPr="007548FB" w:rsidRDefault="0082345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CE5BDF" w:rsidRPr="007548FB" w:rsidRDefault="0082345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находить и исправлять ошибки на изученные правила, описки;</w:t>
      </w:r>
    </w:p>
    <w:p w:rsidR="00CE5BDF" w:rsidRPr="007548FB" w:rsidRDefault="0082345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понимать прослушанный текст;</w:t>
      </w:r>
    </w:p>
    <w:p w:rsidR="00CE5BDF" w:rsidRPr="007548FB" w:rsidRDefault="0082345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CE5BDF" w:rsidRPr="007548FB" w:rsidRDefault="0082345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находить в тексте слова, значение которых требует уточнения;</w:t>
      </w:r>
    </w:p>
    <w:p w:rsidR="00CE5BDF" w:rsidRPr="007548FB" w:rsidRDefault="0082345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составлять предложение из набора форм слов;</w:t>
      </w:r>
    </w:p>
    <w:p w:rsidR="00CE5BDF" w:rsidRPr="007548FB" w:rsidRDefault="0082345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устно составлять текст из 3-5 предложений по сюжетным картинкам и на основе наблюдений;</w:t>
      </w:r>
    </w:p>
    <w:p w:rsidR="00CE5BDF" w:rsidRPr="007548FB" w:rsidRDefault="0082345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использовать изученные понятия в процессе решения учебных задач.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во </w:t>
      </w: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втором классе </w:t>
      </w:r>
      <w:r w:rsidRPr="007548FB">
        <w:rPr>
          <w:rFonts w:ascii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CE5BDF" w:rsidRPr="007548FB" w:rsidRDefault="0082345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осознавать язык как основное средство общения;</w:t>
      </w:r>
    </w:p>
    <w:p w:rsidR="00CE5BDF" w:rsidRPr="007548FB" w:rsidRDefault="0082345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CE5BDF" w:rsidRPr="007548FB" w:rsidRDefault="0082345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определять количество слогов в слове; делить слово на слоги (в том числе слова со стечением согласных);</w:t>
      </w:r>
    </w:p>
    <w:p w:rsidR="00CE5BDF" w:rsidRPr="007548FB" w:rsidRDefault="0082345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CE5BDF" w:rsidRPr="007548FB" w:rsidRDefault="0082345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обозначать на письме мягкость согласных звуков буквой мягкий знак в середине слова;</w:t>
      </w:r>
    </w:p>
    <w:p w:rsidR="00CE5BDF" w:rsidRPr="007548FB" w:rsidRDefault="0082345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находить однокоренные слова;</w:t>
      </w:r>
    </w:p>
    <w:p w:rsidR="00CE5BDF" w:rsidRPr="007548FB" w:rsidRDefault="0082345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выделять в слове корень (простые случаи);</w:t>
      </w:r>
    </w:p>
    <w:p w:rsidR="00CE5BDF" w:rsidRPr="007548FB" w:rsidRDefault="0082345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выделять в слове окончание;</w:t>
      </w:r>
    </w:p>
    <w:p w:rsidR="00CE5BDF" w:rsidRPr="007548FB" w:rsidRDefault="0082345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CE5BDF" w:rsidRPr="007548FB" w:rsidRDefault="0082345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распознавать слова, отвечающие на вопросы «кто?», «что?»;</w:t>
      </w:r>
    </w:p>
    <w:p w:rsidR="00CE5BDF" w:rsidRPr="007548FB" w:rsidRDefault="0082345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распознавать слова, отвечающие на вопросы «что делать?», «что сделать?» и другие;</w:t>
      </w:r>
    </w:p>
    <w:p w:rsidR="00CE5BDF" w:rsidRPr="007548FB" w:rsidRDefault="0082345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распознавать слова, отвечающие на вопросы «какой?», «какая?», «какое?», «какие?»;</w:t>
      </w:r>
    </w:p>
    <w:p w:rsidR="00CE5BDF" w:rsidRPr="007548FB" w:rsidRDefault="0082345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определять вид предложения по цели высказывания и по эмоциональной окраске;</w:t>
      </w:r>
    </w:p>
    <w:p w:rsidR="00CE5BDF" w:rsidRPr="007548FB" w:rsidRDefault="0082345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находить место орфограммы в слове и между словами на изученные правила;</w:t>
      </w:r>
    </w:p>
    <w:p w:rsidR="00CE5BDF" w:rsidRPr="007548FB" w:rsidRDefault="0082345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изученные правила правописания, в том числе: сочетания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чк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чн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чт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щн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нч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CE5BDF" w:rsidRPr="007548FB" w:rsidRDefault="0082345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правильно списывать (без пропусков и искажений букв) слова и предложения, тексты объёмом не более 50 слов;</w:t>
      </w:r>
    </w:p>
    <w:p w:rsidR="00CE5BDF" w:rsidRPr="007548FB" w:rsidRDefault="0082345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CE5BDF" w:rsidRPr="007548FB" w:rsidRDefault="0082345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находить и исправлять ошибки на изученные правила, описки;</w:t>
      </w:r>
    </w:p>
    <w:p w:rsidR="00CE5BDF" w:rsidRPr="007548FB" w:rsidRDefault="0082345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пользоваться толковым, орфографическим, орфоэпическим словарями учебника;</w:t>
      </w:r>
    </w:p>
    <w:p w:rsidR="00CE5BDF" w:rsidRPr="007548FB" w:rsidRDefault="0082345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CE5BDF" w:rsidRPr="007548FB" w:rsidRDefault="0082345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формулировать простые выводы на основе прочитанного (услышанного) устно и письменно (1-2 предложения);</w:t>
      </w:r>
    </w:p>
    <w:p w:rsidR="00CE5BDF" w:rsidRPr="007548FB" w:rsidRDefault="0082345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составлять предложения из слов, устанавливая между ними смысловую связь по вопросам;</w:t>
      </w:r>
    </w:p>
    <w:p w:rsidR="00CE5BDF" w:rsidRPr="007548FB" w:rsidRDefault="0082345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определять тему текста и озаглавливать текст, отражая его тему;</w:t>
      </w:r>
    </w:p>
    <w:p w:rsidR="00CE5BDF" w:rsidRPr="007548FB" w:rsidRDefault="0082345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составлять текст из разрозненных предложений, частей текста;</w:t>
      </w:r>
    </w:p>
    <w:p w:rsidR="00CE5BDF" w:rsidRPr="007548FB" w:rsidRDefault="0082345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писать подробное изложение повествовательного текста объёмом 30-45 слов с опорой на вопросы;</w:t>
      </w:r>
    </w:p>
    <w:p w:rsidR="00CE5BDF" w:rsidRPr="007548FB" w:rsidRDefault="0082345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третьем классе </w:t>
      </w:r>
      <w:r w:rsidRPr="007548FB">
        <w:rPr>
          <w:rFonts w:ascii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объяснять значение русского языка как государственного языка Российской Федерации;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характеризовать, сравнивать, классифицировать звуки вне слова и в слове по заданным параметрам;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производить звуко­буквенный анализ слова (в словах с орфограммами; без транскрибирования);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находить в словах с однозначно выделяемыми морфемами окончание, корень, приставку, суффикс;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распознавать слова, употреблённые в прямом и переносном значении (простые случаи);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определять значение слова в тексте;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распознавать личные местоимения (в начальной форме);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использовать личные местоимения для устранения неоправданных повторов в тексте;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различать предлоги и приставки;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определять вид предложения по цели высказывания и по эмоциональной окраске;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находить главные и второстепенные (без деления на виды) члены предложения;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распознавать распространённые и нераспространённые предложения;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правильно списывать слова, предложения, тексты объёмом не более 70 слов;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писать под диктовку тексты объёмом не более 65 слов с учётом изученных правил правописания;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находить и исправлять ошибки на изученные правила, описки;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понимать тексты разных типов, находить в тексте заданную информацию;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определять связь предложений в тексте (с помощью личных местоимений, синонимов, союзов и, а, но);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определять ключевые слова в тексте;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определять тему текста и основную мысль текста;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составлять план текста, создавать по нему текст и корректировать текст;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писать подробное изложение по заданному, коллективно или самостоятельно составленному плану;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CE5BDF" w:rsidRPr="007548FB" w:rsidRDefault="0082345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уточнять значение слова с помощью толкового словаря.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CE5BDF" w:rsidRPr="007548FB" w:rsidRDefault="008234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>в четвёртом классе</w:t>
      </w: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научится:</w:t>
      </w:r>
    </w:p>
    <w:p w:rsidR="00CE5BDF" w:rsidRPr="007548FB" w:rsidRDefault="00CE5B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духовно­нравственных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 ценностей народа;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объяснять роль языка как основного средства общения;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осознавать правильную устную и письменную речь как показатель общей культуры человека;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проводить звуко­буквенный разбор слов (в соответствии с предложенным в учебнике алгоритмом);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подбирать к предложенным словам синонимы; подбирать к предложенным словам антонимы;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выявлять в речи слова, значение которых требует уточнения, определять значение слова по контексту;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различать предложение, словосочетание и слово;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классифицировать предложения по цели высказывания и по эмоциональной окраске;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различать распространённые и нераспространённые предложения;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производить синтаксический разбор простого предложения;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находить место орфограммы в слове и между словами на изученные правила;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мя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ие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ия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, на -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ья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 типа гостья, на ­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ье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, -ин, -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ться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 и -</w:t>
      </w:r>
      <w:proofErr w:type="spellStart"/>
      <w:r w:rsidRPr="007548FB">
        <w:rPr>
          <w:rFonts w:ascii="Times New Roman" w:hAnsi="Times New Roman" w:cs="Times New Roman"/>
          <w:color w:val="000000"/>
          <w:sz w:val="24"/>
          <w:szCs w:val="24"/>
        </w:rPr>
        <w:t>тся</w:t>
      </w:r>
      <w:proofErr w:type="spellEnd"/>
      <w:r w:rsidRPr="007548FB">
        <w:rPr>
          <w:rFonts w:ascii="Times New Roman" w:hAnsi="Times New Roman" w:cs="Times New Roman"/>
          <w:color w:val="000000"/>
          <w:sz w:val="24"/>
          <w:szCs w:val="24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правильно списывать тексты объёмом не более 85 слов;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писать под диктовку тексты объёмом не более 80 слов с учётом изученных правил правописания;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находить и исправлять орфографические и пунктуационные ошибки на изученные правила, описки;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корректировать порядок предложений и частей текста;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составлять план к заданным текстам;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осуществлять подробный пересказ текста (устно и письменно);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осуществлять выборочный пересказ текста (устно);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писать (после предварительной подготовки) сочинения по заданным темам;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>объяснять своими словами значение изученных понятий; использовать изученные понятия;</w:t>
      </w:r>
    </w:p>
    <w:p w:rsidR="00CE5BDF" w:rsidRPr="007548FB" w:rsidRDefault="0082345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color w:val="000000"/>
          <w:sz w:val="24"/>
          <w:szCs w:val="24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CE5BDF" w:rsidRPr="007548FB" w:rsidRDefault="00CE5BDF">
      <w:pPr>
        <w:rPr>
          <w:rFonts w:ascii="Times New Roman" w:hAnsi="Times New Roman" w:cs="Times New Roman"/>
          <w:sz w:val="24"/>
          <w:szCs w:val="24"/>
        </w:rPr>
        <w:sectPr w:rsidR="00CE5BDF" w:rsidRPr="007548FB">
          <w:pgSz w:w="11906" w:h="16383"/>
          <w:pgMar w:top="1134" w:right="850" w:bottom="1134" w:left="1701" w:header="720" w:footer="720" w:gutter="0"/>
          <w:cols w:space="720"/>
        </w:sectPr>
      </w:pPr>
    </w:p>
    <w:p w:rsidR="00CE5BDF" w:rsidRPr="007548FB" w:rsidRDefault="0082345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4309606"/>
      <w:bookmarkEnd w:id="5"/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CE5BDF" w:rsidRPr="007548FB" w:rsidRDefault="0082345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E5BDF" w:rsidRPr="007548F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DF" w:rsidRPr="007548FB" w:rsidRDefault="00CE5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DF" w:rsidRPr="007548FB" w:rsidRDefault="00CE5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DF" w:rsidRPr="007548FB" w:rsidRDefault="00CE5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Обучение грамоте</w:t>
            </w: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Систематический курс</w:t>
            </w: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5BDF" w:rsidRPr="007548FB" w:rsidRDefault="00CE5BDF">
      <w:pPr>
        <w:rPr>
          <w:rFonts w:ascii="Times New Roman" w:hAnsi="Times New Roman" w:cs="Times New Roman"/>
          <w:sz w:val="24"/>
          <w:szCs w:val="24"/>
        </w:rPr>
        <w:sectPr w:rsidR="00CE5BDF" w:rsidRPr="007548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5BDF" w:rsidRPr="007548FB" w:rsidRDefault="0082345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E5BDF" w:rsidRPr="007548F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DF" w:rsidRPr="007548FB" w:rsidRDefault="00CE5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DF" w:rsidRPr="007548FB" w:rsidRDefault="00CE5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DF" w:rsidRPr="007548FB" w:rsidRDefault="00CE5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5BDF" w:rsidRPr="007548FB" w:rsidRDefault="00CE5BDF">
      <w:pPr>
        <w:rPr>
          <w:rFonts w:ascii="Times New Roman" w:hAnsi="Times New Roman" w:cs="Times New Roman"/>
          <w:sz w:val="24"/>
          <w:szCs w:val="24"/>
        </w:rPr>
        <w:sectPr w:rsidR="00CE5BDF" w:rsidRPr="007548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5BDF" w:rsidRPr="007548FB" w:rsidRDefault="0082345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313"/>
        <w:gridCol w:w="1628"/>
        <w:gridCol w:w="1841"/>
        <w:gridCol w:w="1910"/>
        <w:gridCol w:w="3050"/>
      </w:tblGrid>
      <w:tr w:rsidR="00CE5BDF" w:rsidRPr="007548F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DF" w:rsidRPr="007548FB" w:rsidRDefault="00CE5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DF" w:rsidRPr="007548FB" w:rsidRDefault="00CE5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DF" w:rsidRPr="007548FB" w:rsidRDefault="00CE5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7548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7548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7548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7548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7548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7548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7548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7548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9B79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9B79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5BDF" w:rsidRPr="007548FB" w:rsidRDefault="00CE5BDF">
      <w:pPr>
        <w:rPr>
          <w:rFonts w:ascii="Times New Roman" w:hAnsi="Times New Roman" w:cs="Times New Roman"/>
          <w:sz w:val="24"/>
          <w:szCs w:val="24"/>
        </w:rPr>
        <w:sectPr w:rsidR="00CE5BDF" w:rsidRPr="007548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5BDF" w:rsidRPr="007548FB" w:rsidRDefault="0082345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548F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313"/>
        <w:gridCol w:w="1628"/>
        <w:gridCol w:w="1841"/>
        <w:gridCol w:w="1910"/>
        <w:gridCol w:w="3050"/>
      </w:tblGrid>
      <w:tr w:rsidR="00CE5BDF" w:rsidRPr="007548F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DF" w:rsidRPr="007548FB" w:rsidRDefault="00CE5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DF" w:rsidRPr="007548FB" w:rsidRDefault="00CE5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5BDF" w:rsidRPr="007548FB" w:rsidRDefault="00CE5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7548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7548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7548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7548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7548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7548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7548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7548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9B79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BDF" w:rsidRPr="007548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9B79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  <w:bookmarkStart w:id="7" w:name="_GoBack"/>
            <w:bookmarkEnd w:id="7"/>
            <w:r w:rsidR="00823451"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823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5BDF" w:rsidRPr="007548FB" w:rsidRDefault="00CE5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5BDF" w:rsidRPr="007548FB" w:rsidRDefault="00CE5BDF">
      <w:pPr>
        <w:rPr>
          <w:rFonts w:ascii="Times New Roman" w:hAnsi="Times New Roman" w:cs="Times New Roman"/>
          <w:sz w:val="24"/>
          <w:szCs w:val="24"/>
        </w:rPr>
        <w:sectPr w:rsidR="00CE5BDF" w:rsidRPr="007548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5BDF" w:rsidRDefault="00CE5BDF">
      <w:pPr>
        <w:sectPr w:rsidR="00CE5B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5BDF" w:rsidRDefault="00CE5BDF">
      <w:pPr>
        <w:sectPr w:rsidR="00CE5BD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4309609"/>
      <w:bookmarkEnd w:id="6"/>
    </w:p>
    <w:p w:rsidR="00CE5BDF" w:rsidRDefault="00CE5BDF">
      <w:pPr>
        <w:sectPr w:rsidR="00CE5B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5BDF" w:rsidRDefault="00CE5BDF">
      <w:pPr>
        <w:sectPr w:rsidR="00CE5B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5BDF" w:rsidRDefault="00CE5BDF">
      <w:pPr>
        <w:sectPr w:rsidR="00CE5B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5BDF" w:rsidRDefault="00CE5BDF" w:rsidP="00E337ED">
      <w:pPr>
        <w:spacing w:after="0"/>
        <w:sectPr w:rsidR="00CE5BD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4309602"/>
      <w:bookmarkEnd w:id="8"/>
    </w:p>
    <w:p w:rsidR="00CE5BDF" w:rsidRDefault="00CE5BDF">
      <w:pPr>
        <w:sectPr w:rsidR="00CE5B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5BDF" w:rsidRDefault="00CE5BDF">
      <w:pPr>
        <w:sectPr w:rsidR="00CE5B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5BDF" w:rsidRDefault="00CE5BDF">
      <w:pPr>
        <w:sectPr w:rsidR="00CE5B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5BDF" w:rsidRDefault="00CE5BDF">
      <w:pPr>
        <w:sectPr w:rsidR="00CE5B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5BDF" w:rsidRDefault="00823451">
      <w:pPr>
        <w:spacing w:after="0"/>
        <w:ind w:left="120"/>
      </w:pPr>
      <w:bookmarkStart w:id="10" w:name="block-430960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E5BDF" w:rsidRDefault="0082345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E5BDF" w:rsidRPr="00B50D38" w:rsidRDefault="00823451" w:rsidP="00753203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en-US"/>
        </w:rPr>
      </w:pPr>
      <w:r>
        <w:rPr>
          <w:rFonts w:ascii="Times New Roman" w:hAnsi="Times New Roman"/>
          <w:color w:val="000000"/>
          <w:sz w:val="28"/>
        </w:rPr>
        <w:t>​‌‌​</w:t>
      </w:r>
      <w:r w:rsidR="00753203">
        <w:rPr>
          <w:rFonts w:ascii="Times New Roman" w:hAnsi="Times New Roman"/>
          <w:color w:val="000000"/>
          <w:sz w:val="28"/>
        </w:rPr>
        <w:t xml:space="preserve"> </w:t>
      </w:r>
    </w:p>
    <w:p w:rsidR="00CE5BDF" w:rsidRDefault="0082345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E5BDF" w:rsidRDefault="0082345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E5BDF" w:rsidRDefault="0082345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E5BDF" w:rsidRDefault="0082345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E5BDF" w:rsidRDefault="00CE5BDF">
      <w:pPr>
        <w:spacing w:after="0"/>
        <w:ind w:left="120"/>
      </w:pPr>
    </w:p>
    <w:p w:rsidR="00CE5BDF" w:rsidRDefault="0082345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E5BDF" w:rsidRDefault="0082345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337ED" w:rsidRPr="00CC5C9B" w:rsidRDefault="009B7946" w:rsidP="00E337ED">
      <w:pPr>
        <w:spacing w:after="0" w:line="480" w:lineRule="auto"/>
        <w:ind w:left="120"/>
      </w:pPr>
      <w:hyperlink r:id="rId29" w:history="1">
        <w:r w:rsidR="00E337ED" w:rsidRPr="000A7706">
          <w:rPr>
            <w:color w:val="0000FF"/>
            <w:u w:val="single"/>
          </w:rPr>
          <w:t>ЦОС Моя Школа (myschool.edu.ru)</w:t>
        </w:r>
      </w:hyperlink>
    </w:p>
    <w:p w:rsidR="00E337ED" w:rsidRDefault="009B7946" w:rsidP="00E337ED">
      <w:hyperlink r:id="rId30" w:history="1">
        <w:r w:rsidR="00E337ED" w:rsidRPr="000946A5">
          <w:rPr>
            <w:color w:val="0000FF"/>
            <w:u w:val="single"/>
          </w:rPr>
          <w:t>Образовательный портал на базе интерактивной платформы для обучения детей (uchi.ru)</w:t>
        </w:r>
      </w:hyperlink>
    </w:p>
    <w:p w:rsidR="00E337ED" w:rsidRPr="000A5E89" w:rsidRDefault="00E337ED" w:rsidP="00E337ED">
      <w:pPr>
        <w:sectPr w:rsidR="00E337ED" w:rsidRPr="000A5E89">
          <w:pgSz w:w="11906" w:h="16383"/>
          <w:pgMar w:top="1134" w:right="850" w:bottom="1134" w:left="1701" w:header="720" w:footer="720" w:gutter="0"/>
          <w:cols w:space="720"/>
        </w:sectPr>
      </w:pPr>
      <w:r w:rsidRPr="000946A5">
        <w:rPr>
          <w:color w:val="0000FF"/>
          <w:u w:val="single"/>
        </w:rPr>
        <w:t>Яндекс Учебник — современное образование (yandex.ru</w:t>
      </w:r>
      <w:r>
        <w:rPr>
          <w:color w:val="0000FF"/>
          <w:u w:val="single"/>
        </w:rPr>
        <w:t>)</w:t>
      </w:r>
    </w:p>
    <w:p w:rsidR="00CE5BDF" w:rsidRDefault="00CE5BDF">
      <w:pPr>
        <w:sectPr w:rsidR="00CE5BDF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835E18" w:rsidRDefault="00835E18"/>
    <w:sectPr w:rsidR="00835E1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C3980"/>
    <w:multiLevelType w:val="multilevel"/>
    <w:tmpl w:val="3ED4C6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C704C0"/>
    <w:multiLevelType w:val="multilevel"/>
    <w:tmpl w:val="BC9647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F220CE"/>
    <w:multiLevelType w:val="multilevel"/>
    <w:tmpl w:val="543C00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BE72FD"/>
    <w:multiLevelType w:val="multilevel"/>
    <w:tmpl w:val="58CE63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DE0CE3"/>
    <w:multiLevelType w:val="multilevel"/>
    <w:tmpl w:val="248207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A66F47"/>
    <w:multiLevelType w:val="multilevel"/>
    <w:tmpl w:val="7FDEF3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40368B5"/>
    <w:multiLevelType w:val="multilevel"/>
    <w:tmpl w:val="5A9CA4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53A17D6"/>
    <w:multiLevelType w:val="multilevel"/>
    <w:tmpl w:val="4D2271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053048"/>
    <w:multiLevelType w:val="multilevel"/>
    <w:tmpl w:val="CC2C47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E8B4D41"/>
    <w:multiLevelType w:val="multilevel"/>
    <w:tmpl w:val="00D0A2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DE6B9A"/>
    <w:multiLevelType w:val="multilevel"/>
    <w:tmpl w:val="5E0A21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237165F"/>
    <w:multiLevelType w:val="multilevel"/>
    <w:tmpl w:val="E6E2EA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B866DA"/>
    <w:multiLevelType w:val="multilevel"/>
    <w:tmpl w:val="F05CB1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621D45"/>
    <w:multiLevelType w:val="multilevel"/>
    <w:tmpl w:val="0AC2F9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A1B6B56"/>
    <w:multiLevelType w:val="multilevel"/>
    <w:tmpl w:val="1E0030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D441B7D"/>
    <w:multiLevelType w:val="multilevel"/>
    <w:tmpl w:val="77CC4C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E06275C"/>
    <w:multiLevelType w:val="multilevel"/>
    <w:tmpl w:val="727EEB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10632A9"/>
    <w:multiLevelType w:val="multilevel"/>
    <w:tmpl w:val="505E84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5"/>
  </w:num>
  <w:num w:numId="5">
    <w:abstractNumId w:val="13"/>
  </w:num>
  <w:num w:numId="6">
    <w:abstractNumId w:val="17"/>
  </w:num>
  <w:num w:numId="7">
    <w:abstractNumId w:val="12"/>
  </w:num>
  <w:num w:numId="8">
    <w:abstractNumId w:val="16"/>
  </w:num>
  <w:num w:numId="9">
    <w:abstractNumId w:val="11"/>
  </w:num>
  <w:num w:numId="10">
    <w:abstractNumId w:val="3"/>
  </w:num>
  <w:num w:numId="11">
    <w:abstractNumId w:val="7"/>
  </w:num>
  <w:num w:numId="12">
    <w:abstractNumId w:val="10"/>
  </w:num>
  <w:num w:numId="13">
    <w:abstractNumId w:val="0"/>
  </w:num>
  <w:num w:numId="14">
    <w:abstractNumId w:val="6"/>
  </w:num>
  <w:num w:numId="15">
    <w:abstractNumId w:val="9"/>
  </w:num>
  <w:num w:numId="16">
    <w:abstractNumId w:val="2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BDF"/>
    <w:rsid w:val="000C3998"/>
    <w:rsid w:val="001B4059"/>
    <w:rsid w:val="00753203"/>
    <w:rsid w:val="007548FB"/>
    <w:rsid w:val="00774990"/>
    <w:rsid w:val="00823451"/>
    <w:rsid w:val="00835E18"/>
    <w:rsid w:val="009B7946"/>
    <w:rsid w:val="00B50D38"/>
    <w:rsid w:val="00CE5BDF"/>
    <w:rsid w:val="00E3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E99D9"/>
  <w15:docId w15:val="{68A0F098-1630-41F6-9127-6C5D8B83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74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749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1da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da6" TargetMode="Externa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29" Type="http://schemas.openxmlformats.org/officeDocument/2006/relationships/hyperlink" Target="https://myschool.edu.ru/profil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m.edsoo.ru/7f411da6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hyperlink" Target="https://m.edsoo.ru/7f411da6" TargetMode="Externa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7f411da6" TargetMode="External"/><Relationship Id="rId30" Type="http://schemas.openxmlformats.org/officeDocument/2006/relationships/hyperlink" Target="https://uchi.ru/teachers/lk/m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8308</Words>
  <Characters>47358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Начальный класс</cp:lastModifiedBy>
  <cp:revision>8</cp:revision>
  <cp:lastPrinted>2023-09-13T06:44:00Z</cp:lastPrinted>
  <dcterms:created xsi:type="dcterms:W3CDTF">2023-09-08T17:28:00Z</dcterms:created>
  <dcterms:modified xsi:type="dcterms:W3CDTF">2023-09-15T10:01:00Z</dcterms:modified>
</cp:coreProperties>
</file>